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CA0652" w14:textId="77777777" w:rsidR="00E47576" w:rsidRPr="000247A4" w:rsidRDefault="000247A4">
      <w:pPr>
        <w:spacing w:after="40"/>
        <w:jc w:val="center"/>
        <w:rPr>
          <w:lang w:val="ru-RU"/>
        </w:rPr>
      </w:pPr>
      <w:r w:rsidRPr="000247A4">
        <w:rPr>
          <w:b/>
          <w:sz w:val="26"/>
          <w:lang w:val="ru-RU"/>
        </w:rPr>
        <w:t xml:space="preserve">ПУБЛИЧНАЯ ОФЕРТА (ПОЛЬЗОВАТЕЛЬСКОЕ СОГЛАШЕНИЕ) </w:t>
      </w:r>
      <w:r>
        <w:rPr>
          <w:b/>
          <w:sz w:val="26"/>
        </w:rPr>
        <w:t>HAPPYPASS</w:t>
      </w:r>
      <w:r w:rsidRPr="000247A4">
        <w:rPr>
          <w:b/>
          <w:sz w:val="26"/>
          <w:lang w:val="ru-RU"/>
        </w:rPr>
        <w:br/>
        <w:t>ДЛЯ ФИЗИЧЕСКИХ ЛИЦ (</w:t>
      </w:r>
      <w:r>
        <w:rPr>
          <w:b/>
          <w:sz w:val="26"/>
        </w:rPr>
        <w:t>B</w:t>
      </w:r>
      <w:r w:rsidRPr="000247A4">
        <w:rPr>
          <w:b/>
          <w:sz w:val="26"/>
          <w:lang w:val="ru-RU"/>
        </w:rPr>
        <w:t>2</w:t>
      </w:r>
      <w:r>
        <w:rPr>
          <w:b/>
          <w:sz w:val="26"/>
        </w:rPr>
        <w:t>C</w:t>
      </w:r>
      <w:r w:rsidRPr="000247A4">
        <w:rPr>
          <w:b/>
          <w:sz w:val="26"/>
          <w:lang w:val="ru-RU"/>
        </w:rPr>
        <w:t>)</w:t>
      </w:r>
    </w:p>
    <w:p w14:paraId="0E614472" w14:textId="77777777" w:rsidR="00E47576" w:rsidRPr="000247A4" w:rsidRDefault="000247A4">
      <w:pPr>
        <w:spacing w:after="280"/>
        <w:jc w:val="center"/>
        <w:rPr>
          <w:lang w:val="ru-RU"/>
        </w:rPr>
      </w:pPr>
      <w:r w:rsidRPr="000247A4">
        <w:rPr>
          <w:i/>
          <w:sz w:val="19"/>
          <w:lang w:val="ru-RU"/>
        </w:rPr>
        <w:t>Регламент использования информационно-технической платформы и бронирования услуг</w:t>
      </w:r>
    </w:p>
    <w:p w14:paraId="448B75EC" w14:textId="4B4D4B2B" w:rsidR="00E47576" w:rsidRPr="000247A4" w:rsidRDefault="000247A4">
      <w:pPr>
        <w:spacing w:after="240"/>
        <w:rPr>
          <w:lang w:val="ru-RU"/>
        </w:rPr>
      </w:pPr>
      <w:r w:rsidRPr="000247A4">
        <w:rPr>
          <w:b/>
          <w:lang w:val="ru-RU"/>
        </w:rPr>
        <w:t>г. Ташкент</w:t>
      </w:r>
      <w:r w:rsidRPr="000247A4">
        <w:rPr>
          <w:lang w:val="ru-RU"/>
        </w:rPr>
        <w:tab/>
      </w:r>
      <w:r w:rsidRPr="000247A4">
        <w:rPr>
          <w:lang w:val="ru-RU"/>
        </w:rPr>
        <w:tab/>
      </w:r>
      <w:r w:rsidRPr="000247A4">
        <w:rPr>
          <w:lang w:val="ru-RU"/>
        </w:rPr>
        <w:tab/>
      </w:r>
      <w:r w:rsidRPr="000247A4">
        <w:rPr>
          <w:lang w:val="ru-RU"/>
        </w:rPr>
        <w:tab/>
      </w:r>
      <w:r w:rsidRPr="000247A4">
        <w:rPr>
          <w:lang w:val="ru-RU"/>
        </w:rPr>
        <w:tab/>
      </w:r>
      <w:r w:rsidRPr="000247A4">
        <w:rPr>
          <w:lang w:val="ru-RU"/>
        </w:rPr>
        <w:tab/>
      </w:r>
      <w:r w:rsidRPr="000247A4">
        <w:rPr>
          <w:lang w:val="ru-RU"/>
        </w:rPr>
        <w:tab/>
      </w:r>
      <w:r w:rsidRPr="000247A4">
        <w:rPr>
          <w:lang w:val="ru-RU"/>
        </w:rPr>
        <w:tab/>
      </w:r>
      <w:r>
        <w:rPr>
          <w:lang w:val="ru-RU"/>
        </w:rPr>
        <w:t xml:space="preserve">                 </w:t>
      </w:r>
      <w:bookmarkStart w:id="0" w:name="_GoBack"/>
      <w:bookmarkEnd w:id="0"/>
      <w:r w:rsidRPr="000247A4">
        <w:rPr>
          <w:b/>
          <w:lang w:val="ru-RU"/>
        </w:rPr>
        <w:t>Редакция от: «20» июня 2026 г.</w:t>
      </w:r>
    </w:p>
    <w:p w14:paraId="3537B487" w14:textId="7B60E843" w:rsidR="00E47576" w:rsidRPr="000247A4" w:rsidRDefault="000247A4">
      <w:pPr>
        <w:spacing w:after="160"/>
        <w:jc w:val="both"/>
        <w:rPr>
          <w:lang w:val="ru-RU"/>
        </w:rPr>
      </w:pPr>
      <w:r w:rsidRPr="000247A4">
        <w:rPr>
          <w:b/>
          <w:lang w:val="ru-RU"/>
        </w:rPr>
        <w:t xml:space="preserve">Настоящий документ представляет собой </w:t>
      </w:r>
      <w:r w:rsidRPr="000247A4">
        <w:rPr>
          <w:b/>
          <w:lang w:val="ru-RU"/>
        </w:rPr>
        <w:t>официальное публичное предложение Общества с ограниченной ответственностью «</w:t>
      </w:r>
      <w:r>
        <w:rPr>
          <w:b/>
        </w:rPr>
        <w:t>Fruits</w:t>
      </w:r>
      <w:r w:rsidRPr="000247A4">
        <w:rPr>
          <w:b/>
          <w:lang w:val="ru-RU"/>
        </w:rPr>
        <w:t xml:space="preserve"> </w:t>
      </w:r>
      <w:r>
        <w:rPr>
          <w:b/>
        </w:rPr>
        <w:t>and</w:t>
      </w:r>
      <w:r w:rsidRPr="000247A4">
        <w:rPr>
          <w:b/>
          <w:lang w:val="ru-RU"/>
        </w:rPr>
        <w:t xml:space="preserve"> </w:t>
      </w:r>
      <w:r>
        <w:rPr>
          <w:b/>
        </w:rPr>
        <w:t>More</w:t>
      </w:r>
      <w:r w:rsidRPr="000247A4">
        <w:rPr>
          <w:b/>
          <w:lang w:val="ru-RU"/>
        </w:rPr>
        <w:t>»</w:t>
      </w:r>
      <w:r w:rsidRPr="000247A4">
        <w:rPr>
          <w:lang w:val="ru-RU"/>
        </w:rPr>
        <w:t xml:space="preserve"> (далее — </w:t>
      </w:r>
      <w:r w:rsidRPr="000247A4">
        <w:rPr>
          <w:b/>
          <w:lang w:val="ru-RU"/>
        </w:rPr>
        <w:t>«Владелец»</w:t>
      </w:r>
      <w:r w:rsidRPr="000247A4">
        <w:rPr>
          <w:lang w:val="ru-RU"/>
        </w:rPr>
        <w:t>), заключить Договор об использовании Мобильного приложения «</w:t>
      </w:r>
      <w:proofErr w:type="spellStart"/>
      <w:r>
        <w:t>HappyPass</w:t>
      </w:r>
      <w:proofErr w:type="spellEnd"/>
      <w:r w:rsidRPr="000247A4">
        <w:rPr>
          <w:lang w:val="ru-RU"/>
        </w:rPr>
        <w:t>» на условиях, изложенных в тексте настоящей Публичной оферты. В соответст</w:t>
      </w:r>
      <w:r w:rsidRPr="000247A4">
        <w:rPr>
          <w:lang w:val="ru-RU"/>
        </w:rPr>
        <w:t>вии со статьей 369 Гражданского кодекса Республики Узбекистан данный документ является</w:t>
      </w:r>
      <w:r>
        <w:rPr>
          <w:lang w:val="ru-RU"/>
        </w:rPr>
        <w:t xml:space="preserve"> </w:t>
      </w:r>
      <w:r w:rsidRPr="000247A4">
        <w:rPr>
          <w:b/>
          <w:lang w:val="ru-RU"/>
        </w:rPr>
        <w:t>публичной</w:t>
      </w:r>
      <w:r>
        <w:rPr>
          <w:b/>
          <w:lang w:val="ru-RU"/>
        </w:rPr>
        <w:t xml:space="preserve"> </w:t>
      </w:r>
      <w:r w:rsidRPr="000247A4">
        <w:rPr>
          <w:b/>
          <w:lang w:val="ru-RU"/>
        </w:rPr>
        <w:t>офертой</w:t>
      </w:r>
      <w:r w:rsidRPr="000247A4">
        <w:rPr>
          <w:lang w:val="ru-RU"/>
        </w:rPr>
        <w:t>.</w:t>
      </w:r>
      <w:r w:rsidRPr="000247A4">
        <w:rPr>
          <w:lang w:val="ru-RU"/>
        </w:rPr>
        <w:br/>
      </w:r>
      <w:r w:rsidRPr="000247A4">
        <w:rPr>
          <w:lang w:val="ru-RU"/>
        </w:rPr>
        <w:br/>
        <w:t xml:space="preserve">Полным, безусловным и безоговорочным принятием (акцептом) условий настоящей Оферты в соответствии со ст. 370 ГК </w:t>
      </w:r>
      <w:proofErr w:type="spellStart"/>
      <w:r w:rsidRPr="000247A4">
        <w:rPr>
          <w:lang w:val="ru-RU"/>
        </w:rPr>
        <w:t>РУз</w:t>
      </w:r>
      <w:proofErr w:type="spellEnd"/>
      <w:r w:rsidRPr="000247A4">
        <w:rPr>
          <w:lang w:val="ru-RU"/>
        </w:rPr>
        <w:t xml:space="preserve"> признается факт совершения Пользо</w:t>
      </w:r>
      <w:r w:rsidRPr="000247A4">
        <w:rPr>
          <w:lang w:val="ru-RU"/>
        </w:rPr>
        <w:t xml:space="preserve">вателем любого из следующих действий: </w:t>
      </w:r>
      <w:r w:rsidRPr="000247A4">
        <w:rPr>
          <w:b/>
          <w:lang w:val="ru-RU"/>
        </w:rPr>
        <w:t xml:space="preserve">установка Мобильного приложения на устройство, регистрация учетной записи (аккаунта) с подтверждением номера телефона через </w:t>
      </w:r>
      <w:r>
        <w:rPr>
          <w:b/>
        </w:rPr>
        <w:t>SMS</w:t>
      </w:r>
      <w:r w:rsidRPr="000247A4">
        <w:rPr>
          <w:b/>
          <w:lang w:val="ru-RU"/>
        </w:rPr>
        <w:t>-код, либо осуществление онлайн-оплаты любого билета/пропуска с использованием платежного ш</w:t>
      </w:r>
      <w:r w:rsidRPr="000247A4">
        <w:rPr>
          <w:b/>
          <w:lang w:val="ru-RU"/>
        </w:rPr>
        <w:t>люза Платформы.</w:t>
      </w:r>
    </w:p>
    <w:p w14:paraId="3515780F" w14:textId="77777777" w:rsidR="00E47576" w:rsidRDefault="000247A4">
      <w:pPr>
        <w:keepNext/>
        <w:spacing w:before="240" w:after="80"/>
      </w:pPr>
      <w:r>
        <w:rPr>
          <w:b/>
          <w:sz w:val="22"/>
        </w:rPr>
        <w:t>1. Термины и определения</w:t>
      </w:r>
    </w:p>
    <w:p w14:paraId="13ABA933" w14:textId="77777777" w:rsidR="00E47576" w:rsidRPr="000247A4" w:rsidRDefault="000247A4">
      <w:pPr>
        <w:pStyle w:val="a0"/>
        <w:spacing w:after="40"/>
        <w:rPr>
          <w:lang w:val="ru-RU"/>
        </w:rPr>
      </w:pPr>
      <w:r w:rsidRPr="000247A4">
        <w:rPr>
          <w:b/>
          <w:lang w:val="ru-RU"/>
        </w:rPr>
        <w:t xml:space="preserve">Мобильное приложение (Платформа) </w:t>
      </w:r>
      <w:proofErr w:type="spellStart"/>
      <w:r>
        <w:rPr>
          <w:b/>
        </w:rPr>
        <w:t>HappyPass</w:t>
      </w:r>
      <w:proofErr w:type="spellEnd"/>
      <w:r w:rsidRPr="000247A4">
        <w:rPr>
          <w:lang w:val="ru-RU"/>
        </w:rPr>
        <w:t xml:space="preserve"> — принадлежащий Владельцу программный комплекс (мобильное приложение, веб-сайт, базы данных), предназначенный исключительно для выполнения информационно-технических функций</w:t>
      </w:r>
      <w:r w:rsidRPr="000247A4">
        <w:rPr>
          <w:lang w:val="ru-RU"/>
        </w:rPr>
        <w:t>: демонстрации карточек объектов Исполнителей, цен, условий посещения, а также обеспечения технической возможности проведения Пользователем прямой оплаты на счет Исполнителя.</w:t>
      </w:r>
    </w:p>
    <w:p w14:paraId="3B86C386" w14:textId="77777777" w:rsidR="00E47576" w:rsidRPr="000247A4" w:rsidRDefault="000247A4">
      <w:pPr>
        <w:pStyle w:val="a0"/>
        <w:spacing w:after="40"/>
        <w:rPr>
          <w:lang w:val="ru-RU"/>
        </w:rPr>
      </w:pPr>
      <w:r w:rsidRPr="000247A4">
        <w:rPr>
          <w:b/>
          <w:lang w:val="ru-RU"/>
        </w:rPr>
        <w:t>Владелец Платформы (Владелец)</w:t>
      </w:r>
      <w:r w:rsidRPr="000247A4">
        <w:rPr>
          <w:lang w:val="ru-RU"/>
        </w:rPr>
        <w:t xml:space="preserve"> — ООО «</w:t>
      </w:r>
      <w:r>
        <w:t>Fruits</w:t>
      </w:r>
      <w:r w:rsidRPr="000247A4">
        <w:rPr>
          <w:lang w:val="ru-RU"/>
        </w:rPr>
        <w:t xml:space="preserve"> </w:t>
      </w:r>
      <w:r>
        <w:t>and</w:t>
      </w:r>
      <w:r w:rsidRPr="000247A4">
        <w:rPr>
          <w:lang w:val="ru-RU"/>
        </w:rPr>
        <w:t xml:space="preserve"> </w:t>
      </w:r>
      <w:r>
        <w:t>More</w:t>
      </w:r>
      <w:r w:rsidRPr="000247A4">
        <w:rPr>
          <w:lang w:val="ru-RU"/>
        </w:rPr>
        <w:t>», осуществляющее техническую</w:t>
      </w:r>
      <w:r w:rsidRPr="000247A4">
        <w:rPr>
          <w:lang w:val="ru-RU"/>
        </w:rPr>
        <w:t xml:space="preserve"> поддержку, модернизацию, администрирование и информационное наполнение Платформы.</w:t>
      </w:r>
    </w:p>
    <w:p w14:paraId="3C07B5C9" w14:textId="77777777" w:rsidR="00E47576" w:rsidRPr="000247A4" w:rsidRDefault="000247A4">
      <w:pPr>
        <w:pStyle w:val="a0"/>
        <w:spacing w:after="40"/>
        <w:rPr>
          <w:lang w:val="ru-RU"/>
        </w:rPr>
      </w:pPr>
      <w:r w:rsidRPr="000247A4">
        <w:rPr>
          <w:b/>
          <w:lang w:val="ru-RU"/>
        </w:rPr>
        <w:t>Исполнитель (Партнер)</w:t>
      </w:r>
      <w:r w:rsidRPr="000247A4">
        <w:rPr>
          <w:lang w:val="ru-RU"/>
        </w:rPr>
        <w:t xml:space="preserve"> — стороннее юридическое лицо или индивидуальный предприниматель, являющийся непосредственным организатором, собственником и исполнителем услуг (детские</w:t>
      </w:r>
      <w:r w:rsidRPr="000247A4">
        <w:rPr>
          <w:lang w:val="ru-RU"/>
        </w:rPr>
        <w:t xml:space="preserve"> игровые площадки, парки аттракционов, развлекательные центры, локации), карточки которых размещены на Платформе.</w:t>
      </w:r>
    </w:p>
    <w:p w14:paraId="0ED5AC26" w14:textId="77777777" w:rsidR="00E47576" w:rsidRPr="000247A4" w:rsidRDefault="000247A4">
      <w:pPr>
        <w:pStyle w:val="a0"/>
        <w:spacing w:after="40"/>
        <w:rPr>
          <w:lang w:val="ru-RU"/>
        </w:rPr>
      </w:pPr>
      <w:r w:rsidRPr="000247A4">
        <w:rPr>
          <w:b/>
          <w:lang w:val="ru-RU"/>
        </w:rPr>
        <w:t>Пользователь (Клиент)</w:t>
      </w:r>
      <w:r w:rsidRPr="000247A4">
        <w:rPr>
          <w:lang w:val="ru-RU"/>
        </w:rPr>
        <w:t xml:space="preserve"> — дееспособное физическое лицо, осуществившее акцепт настоящей Оферты, использующее Платформу в личных, не связанных с к</w:t>
      </w:r>
      <w:r w:rsidRPr="000247A4">
        <w:rPr>
          <w:lang w:val="ru-RU"/>
        </w:rPr>
        <w:t>оммерческой деятельностью целях для поиска и приобретения билетов.</w:t>
      </w:r>
    </w:p>
    <w:p w14:paraId="3639F643" w14:textId="77777777" w:rsidR="00E47576" w:rsidRPr="000247A4" w:rsidRDefault="000247A4">
      <w:pPr>
        <w:pStyle w:val="a0"/>
        <w:spacing w:after="40"/>
        <w:rPr>
          <w:lang w:val="ru-RU"/>
        </w:rPr>
      </w:pPr>
      <w:r w:rsidRPr="000247A4">
        <w:rPr>
          <w:b/>
          <w:lang w:val="ru-RU"/>
        </w:rPr>
        <w:t xml:space="preserve">Системный чек </w:t>
      </w:r>
      <w:proofErr w:type="spellStart"/>
      <w:r>
        <w:rPr>
          <w:b/>
        </w:rPr>
        <w:t>HappyPass</w:t>
      </w:r>
      <w:proofErr w:type="spellEnd"/>
      <w:r w:rsidRPr="000247A4">
        <w:rPr>
          <w:b/>
          <w:lang w:val="ru-RU"/>
        </w:rPr>
        <w:t xml:space="preserve"> (Чек)</w:t>
      </w:r>
      <w:r w:rsidRPr="000247A4">
        <w:rPr>
          <w:lang w:val="ru-RU"/>
        </w:rPr>
        <w:t xml:space="preserve"> — цифровой технический документ, автоматически генерируемый Платформой и отображаемый в личном кабинете Пользователя, подтверждающий успешное зачисление денежн</w:t>
      </w:r>
      <w:r w:rsidRPr="000247A4">
        <w:rPr>
          <w:lang w:val="ru-RU"/>
        </w:rPr>
        <w:t>ых средств со счета Пользователя напрямую на расчетный счет Исполнителя. Чек является безусловным основанием для допуска Пользователя на локацию Исполнителя.</w:t>
      </w:r>
    </w:p>
    <w:p w14:paraId="68A9349D" w14:textId="77777777" w:rsidR="00E47576" w:rsidRPr="000247A4" w:rsidRDefault="000247A4">
      <w:pPr>
        <w:keepNext/>
        <w:spacing w:before="240" w:after="80"/>
        <w:rPr>
          <w:lang w:val="ru-RU"/>
        </w:rPr>
      </w:pPr>
      <w:r w:rsidRPr="000247A4">
        <w:rPr>
          <w:b/>
          <w:sz w:val="22"/>
          <w:lang w:val="ru-RU"/>
        </w:rPr>
        <w:t>2. Предмет соглашения и правовой статус Платформы</w:t>
      </w:r>
    </w:p>
    <w:p w14:paraId="3E5467CB" w14:textId="77777777" w:rsidR="00E47576" w:rsidRPr="000247A4" w:rsidRDefault="000247A4">
      <w:pPr>
        <w:jc w:val="both"/>
        <w:rPr>
          <w:lang w:val="ru-RU"/>
        </w:rPr>
      </w:pPr>
      <w:r w:rsidRPr="000247A4">
        <w:rPr>
          <w:b/>
          <w:lang w:val="ru-RU"/>
        </w:rPr>
        <w:t>2.1. Владелец предоставляет Пользователю безвозм</w:t>
      </w:r>
      <w:r w:rsidRPr="000247A4">
        <w:rPr>
          <w:b/>
          <w:lang w:val="ru-RU"/>
        </w:rPr>
        <w:t xml:space="preserve">ездное право использования </w:t>
      </w:r>
      <w:r w:rsidRPr="000247A4">
        <w:rPr>
          <w:lang w:val="ru-RU"/>
        </w:rPr>
        <w:t>функциональных возможностей Платформы (простая неисключительная лицензия) для поиска информации об объектах отдыха, досуга и развлечений, выбора параметров посещения и осуществления мгновенной онлайн-оплаты билетов непосредственн</w:t>
      </w:r>
      <w:r w:rsidRPr="000247A4">
        <w:rPr>
          <w:lang w:val="ru-RU"/>
        </w:rPr>
        <w:t>о на расчетные счета Исполнителей.</w:t>
      </w:r>
    </w:p>
    <w:p w14:paraId="471E9AC8" w14:textId="77777777" w:rsidR="00E47576" w:rsidRPr="000247A4" w:rsidRDefault="000247A4">
      <w:pPr>
        <w:jc w:val="both"/>
        <w:rPr>
          <w:lang w:val="ru-RU"/>
        </w:rPr>
      </w:pPr>
      <w:r w:rsidRPr="000247A4">
        <w:rPr>
          <w:b/>
          <w:lang w:val="ru-RU"/>
        </w:rPr>
        <w:t xml:space="preserve">2.2. Платформа </w:t>
      </w:r>
      <w:proofErr w:type="spellStart"/>
      <w:r>
        <w:rPr>
          <w:b/>
        </w:rPr>
        <w:t>HappyPass</w:t>
      </w:r>
      <w:proofErr w:type="spellEnd"/>
      <w:r w:rsidRPr="000247A4">
        <w:rPr>
          <w:b/>
          <w:lang w:val="ru-RU"/>
        </w:rPr>
        <w:t xml:space="preserve"> действует исключительно как агрегатор объявлений и информационно-технический посредник. </w:t>
      </w:r>
      <w:r w:rsidRPr="000247A4">
        <w:rPr>
          <w:lang w:val="ru-RU"/>
        </w:rPr>
        <w:t>Владелец не является продавцом услуг, не является платежным агентом или транзитным держателем денежных средс</w:t>
      </w:r>
      <w:r w:rsidRPr="000247A4">
        <w:rPr>
          <w:lang w:val="ru-RU"/>
        </w:rPr>
        <w:t>тв Пользователей, не оказывает услуги детских площадок или аттракционов и не вступает в договорные отношения с Пользователем относительно качества, безопасности и порядка оказания развлекательных услуг.</w:t>
      </w:r>
    </w:p>
    <w:p w14:paraId="7C24C1CB" w14:textId="77777777" w:rsidR="00E47576" w:rsidRPr="000247A4" w:rsidRDefault="000247A4">
      <w:pPr>
        <w:jc w:val="both"/>
        <w:rPr>
          <w:lang w:val="ru-RU"/>
        </w:rPr>
      </w:pPr>
      <w:r w:rsidRPr="000247A4">
        <w:rPr>
          <w:b/>
          <w:lang w:val="ru-RU"/>
        </w:rPr>
        <w:lastRenderedPageBreak/>
        <w:t>2.3. Договор об оказании развлекательных услуг (посещ</w:t>
      </w:r>
      <w:r w:rsidRPr="000247A4">
        <w:rPr>
          <w:b/>
          <w:lang w:val="ru-RU"/>
        </w:rPr>
        <w:t xml:space="preserve">ение площадки, аттракциона) </w:t>
      </w:r>
      <w:r w:rsidRPr="000247A4">
        <w:rPr>
          <w:lang w:val="ru-RU"/>
        </w:rPr>
        <w:t>заключается Пользователем напрямую с Исполнителем (Партнером), чей билет приобретается, в момент генерации Системного чека Платформой. Права и обязанности по качеству, безопасности, санитарным нормам и правилам посещения локации</w:t>
      </w:r>
      <w:r w:rsidRPr="000247A4">
        <w:rPr>
          <w:lang w:val="ru-RU"/>
        </w:rPr>
        <w:t xml:space="preserve"> возникают исключительно между Пользователем и Исполнителем.</w:t>
      </w:r>
    </w:p>
    <w:p w14:paraId="292B9277" w14:textId="77777777" w:rsidR="00E47576" w:rsidRPr="000247A4" w:rsidRDefault="000247A4">
      <w:pPr>
        <w:keepNext/>
        <w:spacing w:before="240" w:after="80"/>
        <w:rPr>
          <w:lang w:val="ru-RU"/>
        </w:rPr>
      </w:pPr>
      <w:r w:rsidRPr="000247A4">
        <w:rPr>
          <w:b/>
          <w:sz w:val="22"/>
          <w:lang w:val="ru-RU"/>
        </w:rPr>
        <w:t>3. Порядок бронирования, прямой оплаты и допуска на локации</w:t>
      </w:r>
    </w:p>
    <w:p w14:paraId="079EB3AE" w14:textId="77777777" w:rsidR="00E47576" w:rsidRPr="000247A4" w:rsidRDefault="000247A4">
      <w:pPr>
        <w:rPr>
          <w:lang w:val="ru-RU"/>
        </w:rPr>
      </w:pPr>
      <w:r w:rsidRPr="000247A4">
        <w:rPr>
          <w:lang w:val="ru-RU"/>
        </w:rPr>
        <w:t>3.1. Пользователь самостоятельно знакомится с описанием локаций, ценами, возрастными ограничениями и правилами безопасности, предоставл</w:t>
      </w:r>
      <w:r w:rsidRPr="000247A4">
        <w:rPr>
          <w:lang w:val="ru-RU"/>
        </w:rPr>
        <w:t>енными Исполнителем на Платформе.</w:t>
      </w:r>
    </w:p>
    <w:p w14:paraId="6E5FC285" w14:textId="77777777" w:rsidR="00E47576" w:rsidRPr="000247A4" w:rsidRDefault="000247A4">
      <w:pPr>
        <w:rPr>
          <w:lang w:val="ru-RU"/>
        </w:rPr>
      </w:pPr>
      <w:r w:rsidRPr="000247A4">
        <w:rPr>
          <w:lang w:val="ru-RU"/>
        </w:rPr>
        <w:t>3.2. Оплата билетов/пропусков осуществляется Пользователем в Мобильном приложении через интегрированные платежные шлюзы (</w:t>
      </w:r>
      <w:r>
        <w:t>Click</w:t>
      </w:r>
      <w:r w:rsidRPr="000247A4">
        <w:rPr>
          <w:lang w:val="ru-RU"/>
        </w:rPr>
        <w:t xml:space="preserve">, </w:t>
      </w:r>
      <w:proofErr w:type="spellStart"/>
      <w:r>
        <w:t>Payme</w:t>
      </w:r>
      <w:proofErr w:type="spellEnd"/>
      <w:r w:rsidRPr="000247A4">
        <w:rPr>
          <w:lang w:val="ru-RU"/>
        </w:rPr>
        <w:t xml:space="preserve">, </w:t>
      </w:r>
      <w:proofErr w:type="spellStart"/>
      <w:r>
        <w:t>Uzum</w:t>
      </w:r>
      <w:proofErr w:type="spellEnd"/>
      <w:r w:rsidRPr="000247A4">
        <w:rPr>
          <w:lang w:val="ru-RU"/>
        </w:rPr>
        <w:t xml:space="preserve"> и др.). Пользователь уведомлен и безоговорочно согласен с тем, что в момент соверш</w:t>
      </w:r>
      <w:r w:rsidRPr="000247A4">
        <w:rPr>
          <w:lang w:val="ru-RU"/>
        </w:rPr>
        <w:t>ения транзакции 100% денежных средств списываются с его банковской карты (счета) и мгновенно, минуя Владельца, зачисляются напрямую на расчетный счет выбранного Исполнителя.</w:t>
      </w:r>
    </w:p>
    <w:p w14:paraId="6AB65DE0" w14:textId="77777777" w:rsidR="00E47576" w:rsidRPr="000247A4" w:rsidRDefault="000247A4">
      <w:pPr>
        <w:rPr>
          <w:lang w:val="ru-RU"/>
        </w:rPr>
      </w:pPr>
      <w:r w:rsidRPr="000247A4">
        <w:rPr>
          <w:lang w:val="ru-RU"/>
        </w:rPr>
        <w:t>3.3. Сразу после успешного подтверждения транзакции банком-эквайером, Платформа от</w:t>
      </w:r>
      <w:r w:rsidRPr="000247A4">
        <w:rPr>
          <w:lang w:val="ru-RU"/>
        </w:rPr>
        <w:t xml:space="preserve">ображает в интерфейсе Системный чек </w:t>
      </w:r>
      <w:proofErr w:type="spellStart"/>
      <w:r>
        <w:t>HappyPass</w:t>
      </w:r>
      <w:proofErr w:type="spellEnd"/>
      <w:r w:rsidRPr="000247A4">
        <w:rPr>
          <w:lang w:val="ru-RU"/>
        </w:rPr>
        <w:t xml:space="preserve"> с уникальным идентификатором (</w:t>
      </w:r>
      <w:r>
        <w:t>QR</w:t>
      </w:r>
      <w:r w:rsidRPr="000247A4">
        <w:rPr>
          <w:lang w:val="ru-RU"/>
        </w:rPr>
        <w:t>-кодом / штрих-кодом / номером).</w:t>
      </w:r>
    </w:p>
    <w:p w14:paraId="713C5A6D" w14:textId="77777777" w:rsidR="00E47576" w:rsidRPr="000247A4" w:rsidRDefault="000247A4">
      <w:pPr>
        <w:rPr>
          <w:lang w:val="ru-RU"/>
        </w:rPr>
      </w:pPr>
      <w:r w:rsidRPr="000247A4">
        <w:rPr>
          <w:lang w:val="ru-RU"/>
        </w:rPr>
        <w:t>3.4. Для получения услуг Пользователь обязан предъявить Системный чек на экране мобильного устройства уполномоченному сотруднику Исполнителя на в</w:t>
      </w:r>
      <w:r w:rsidRPr="000247A4">
        <w:rPr>
          <w:lang w:val="ru-RU"/>
        </w:rPr>
        <w:t>ходе в локацию. Исполнитель обязан считать код или сверить номер чека и предоставить Пользователю (и/или его детям) беспрепятственный доступ.</w:t>
      </w:r>
    </w:p>
    <w:p w14:paraId="3365F1B2" w14:textId="77777777" w:rsidR="00E47576" w:rsidRPr="000247A4" w:rsidRDefault="000247A4">
      <w:pPr>
        <w:keepNext/>
        <w:spacing w:before="240" w:after="80"/>
        <w:rPr>
          <w:lang w:val="ru-RU"/>
        </w:rPr>
      </w:pPr>
      <w:r w:rsidRPr="000247A4">
        <w:rPr>
          <w:b/>
          <w:sz w:val="22"/>
          <w:lang w:val="ru-RU"/>
        </w:rPr>
        <w:t>4. Полное и безоговорочное ограничение ответственности Владельца Платформы</w:t>
      </w:r>
    </w:p>
    <w:p w14:paraId="68F61B4B" w14:textId="77777777" w:rsidR="00E47576" w:rsidRPr="000247A4" w:rsidRDefault="000247A4">
      <w:pPr>
        <w:jc w:val="both"/>
        <w:rPr>
          <w:lang w:val="ru-RU"/>
        </w:rPr>
      </w:pPr>
      <w:r w:rsidRPr="000247A4">
        <w:rPr>
          <w:b/>
          <w:lang w:val="ru-RU"/>
        </w:rPr>
        <w:t>4.1. Исключение ответственности за жизн</w:t>
      </w:r>
      <w:r w:rsidRPr="000247A4">
        <w:rPr>
          <w:b/>
          <w:lang w:val="ru-RU"/>
        </w:rPr>
        <w:t xml:space="preserve">ь, здоровье и безопасность: </w:t>
      </w:r>
      <w:r w:rsidRPr="000247A4">
        <w:rPr>
          <w:lang w:val="ru-RU"/>
        </w:rPr>
        <w:t>Владелец Платформы не несет абсолютно никакой материальной, гражданско-правовой, административной или уголовной ответственности за любые инциденты, происшествия, травмы, вред жизни или здоровью (включая физические, психологическ</w:t>
      </w:r>
      <w:r w:rsidRPr="000247A4">
        <w:rPr>
          <w:lang w:val="ru-RU"/>
        </w:rPr>
        <w:t>ие повреждения, ушибы, переломы и др.), причиненные Пользователю, его детям или сопровождаемым им лицам во время нахождения на территории Исполнителя (на детской площадке, в парке, на аттракционе). Полную и единоличную ответственность за исправность оборуд</w:t>
      </w:r>
      <w:r w:rsidRPr="000247A4">
        <w:rPr>
          <w:lang w:val="ru-RU"/>
        </w:rPr>
        <w:t>ования, соблюдение техники безопасности, санитарных, противопожарных и иных норм несет Исполнитель (Партнер).</w:t>
      </w:r>
    </w:p>
    <w:p w14:paraId="44820016" w14:textId="77777777" w:rsidR="00E47576" w:rsidRPr="000247A4" w:rsidRDefault="000247A4">
      <w:pPr>
        <w:jc w:val="both"/>
        <w:rPr>
          <w:lang w:val="ru-RU"/>
        </w:rPr>
      </w:pPr>
      <w:r w:rsidRPr="000247A4">
        <w:rPr>
          <w:b/>
          <w:lang w:val="ru-RU"/>
        </w:rPr>
        <w:t xml:space="preserve">4.2. Исключение ответственности за качество услуг: </w:t>
      </w:r>
      <w:r w:rsidRPr="000247A4">
        <w:rPr>
          <w:lang w:val="ru-RU"/>
        </w:rPr>
        <w:t>Владелец не гарантирует и не несет ответственности за соответствие локаций Исполнителя ожидания</w:t>
      </w:r>
      <w:r w:rsidRPr="000247A4">
        <w:rPr>
          <w:lang w:val="ru-RU"/>
        </w:rPr>
        <w:t>м Пользователя, качество работы персонала Исполнителя, уровень сервиса, очереди, графики работы, технические поломки аттракционов или временное закрытие площадок по внутренним причинам Исполнителя.</w:t>
      </w:r>
    </w:p>
    <w:p w14:paraId="4A4A1ECA" w14:textId="77777777" w:rsidR="00E47576" w:rsidRPr="000247A4" w:rsidRDefault="000247A4">
      <w:pPr>
        <w:jc w:val="both"/>
        <w:rPr>
          <w:lang w:val="ru-RU"/>
        </w:rPr>
      </w:pPr>
      <w:r w:rsidRPr="000247A4">
        <w:rPr>
          <w:b/>
          <w:lang w:val="ru-RU"/>
        </w:rPr>
        <w:t xml:space="preserve">4.3. Ответственность за информацию: </w:t>
      </w:r>
      <w:r w:rsidRPr="000247A4">
        <w:rPr>
          <w:lang w:val="ru-RU"/>
        </w:rPr>
        <w:t>Все текстовые, графиче</w:t>
      </w:r>
      <w:r w:rsidRPr="000247A4">
        <w:rPr>
          <w:lang w:val="ru-RU"/>
        </w:rPr>
        <w:t>ские, фото- и видеоматериалы, тарифы, правила и описания объектов предоставляются Исполнителями. Владелец не осуществляет проверку достоверности данных материалов и не отвечает за несоответствие фактических условий на локации информации, отображенной на Пл</w:t>
      </w:r>
      <w:r w:rsidRPr="000247A4">
        <w:rPr>
          <w:lang w:val="ru-RU"/>
        </w:rPr>
        <w:t>атформе.</w:t>
      </w:r>
    </w:p>
    <w:p w14:paraId="188BFA36" w14:textId="77777777" w:rsidR="00E47576" w:rsidRPr="000247A4" w:rsidRDefault="000247A4">
      <w:pPr>
        <w:jc w:val="both"/>
        <w:rPr>
          <w:lang w:val="ru-RU"/>
        </w:rPr>
      </w:pPr>
      <w:r w:rsidRPr="000247A4">
        <w:rPr>
          <w:b/>
          <w:lang w:val="ru-RU"/>
        </w:rPr>
        <w:t xml:space="preserve">4.4. Технические сбои: </w:t>
      </w:r>
      <w:r w:rsidRPr="000247A4">
        <w:rPr>
          <w:lang w:val="ru-RU"/>
        </w:rPr>
        <w:t>Платформа предоставляется на условиях «как есть» (</w:t>
      </w:r>
      <w:r>
        <w:t>as</w:t>
      </w:r>
      <w:r w:rsidRPr="000247A4">
        <w:rPr>
          <w:lang w:val="ru-RU"/>
        </w:rPr>
        <w:t xml:space="preserve"> </w:t>
      </w:r>
      <w:r>
        <w:t>is</w:t>
      </w:r>
      <w:r w:rsidRPr="000247A4">
        <w:rPr>
          <w:lang w:val="ru-RU"/>
        </w:rPr>
        <w:t>). Владелец не несет ответственности за временные технические сбои в работе Платформы, интернета, платежных систем, повлекшие за собой невозможность приобретения или ото</w:t>
      </w:r>
      <w:r w:rsidRPr="000247A4">
        <w:rPr>
          <w:lang w:val="ru-RU"/>
        </w:rPr>
        <w:t>бражения Системного чека. В случае сбоя Владелец обязуется приложить максимальные усилия для восстановления работоспособности системы.</w:t>
      </w:r>
    </w:p>
    <w:p w14:paraId="4D0AA064" w14:textId="77777777" w:rsidR="00E47576" w:rsidRPr="000247A4" w:rsidRDefault="000247A4">
      <w:pPr>
        <w:keepNext/>
        <w:spacing w:before="240" w:after="80"/>
        <w:rPr>
          <w:lang w:val="ru-RU"/>
        </w:rPr>
      </w:pPr>
      <w:r w:rsidRPr="000247A4">
        <w:rPr>
          <w:b/>
          <w:sz w:val="22"/>
          <w:lang w:val="ru-RU"/>
        </w:rPr>
        <w:t>5. Жесткий регламент отмен, изменений и возврата денежных средств</w:t>
      </w:r>
    </w:p>
    <w:p w14:paraId="2BB7EDB4" w14:textId="77777777" w:rsidR="00E47576" w:rsidRPr="000247A4" w:rsidRDefault="000247A4">
      <w:pPr>
        <w:jc w:val="both"/>
        <w:rPr>
          <w:lang w:val="ru-RU"/>
        </w:rPr>
      </w:pPr>
      <w:r w:rsidRPr="000247A4">
        <w:rPr>
          <w:b/>
          <w:lang w:val="ru-RU"/>
        </w:rPr>
        <w:t xml:space="preserve">5.1. Адресат требований о возврате: </w:t>
      </w:r>
      <w:r w:rsidRPr="000247A4">
        <w:rPr>
          <w:lang w:val="ru-RU"/>
        </w:rPr>
        <w:t xml:space="preserve">Ввиду того, что Владелец Платформы не удерживает, не аккумулирует и не </w:t>
      </w:r>
      <w:proofErr w:type="spellStart"/>
      <w:r w:rsidRPr="000247A4">
        <w:rPr>
          <w:lang w:val="ru-RU"/>
        </w:rPr>
        <w:t>транзитирует</w:t>
      </w:r>
      <w:proofErr w:type="spellEnd"/>
      <w:r w:rsidRPr="000247A4">
        <w:rPr>
          <w:lang w:val="ru-RU"/>
        </w:rPr>
        <w:t xml:space="preserve"> денежные средства Пользователей, а все 100% оплаты мгновенно поступают на банковские счета Исполнителей, любые требования Пользователя о</w:t>
      </w:r>
      <w:r w:rsidRPr="000247A4">
        <w:rPr>
          <w:lang w:val="ru-RU"/>
        </w:rPr>
        <w:t xml:space="preserve"> возврате денежных средств, отмене бронирования или изменении даты посещения принимаются, рассматриваются и исполняются исключительно и </w:t>
      </w:r>
      <w:r w:rsidRPr="000247A4">
        <w:rPr>
          <w:lang w:val="ru-RU"/>
        </w:rPr>
        <w:lastRenderedPageBreak/>
        <w:t>непосредственно Исполнителем (конкретной детской площадкой или парком) в соответствии с его внутренними правилами и зако</w:t>
      </w:r>
      <w:r w:rsidRPr="000247A4">
        <w:rPr>
          <w:lang w:val="ru-RU"/>
        </w:rPr>
        <w:t xml:space="preserve">нодательством </w:t>
      </w:r>
      <w:proofErr w:type="spellStart"/>
      <w:r w:rsidRPr="000247A4">
        <w:rPr>
          <w:lang w:val="ru-RU"/>
        </w:rPr>
        <w:t>РУз</w:t>
      </w:r>
      <w:proofErr w:type="spellEnd"/>
      <w:r w:rsidRPr="000247A4">
        <w:rPr>
          <w:lang w:val="ru-RU"/>
        </w:rPr>
        <w:t>.</w:t>
      </w:r>
    </w:p>
    <w:p w14:paraId="4A26CFE8" w14:textId="77777777" w:rsidR="00E47576" w:rsidRPr="000247A4" w:rsidRDefault="000247A4">
      <w:pPr>
        <w:jc w:val="both"/>
        <w:rPr>
          <w:lang w:val="ru-RU"/>
        </w:rPr>
      </w:pPr>
      <w:r w:rsidRPr="000247A4">
        <w:rPr>
          <w:b/>
          <w:lang w:val="ru-RU"/>
        </w:rPr>
        <w:t xml:space="preserve">5.2. Отказ от ответственности за действия Исполнителя по возвратам: </w:t>
      </w:r>
      <w:r w:rsidRPr="000247A4">
        <w:rPr>
          <w:lang w:val="ru-RU"/>
        </w:rPr>
        <w:t>Владелец не имеет технической и юридической возможности осуществлять принудительное списание средств со счетов Исполнителей для проведения возвратов Пользователям. Владе</w:t>
      </w:r>
      <w:r w:rsidRPr="000247A4">
        <w:rPr>
          <w:lang w:val="ru-RU"/>
        </w:rPr>
        <w:t>лец не выступает арбитром в финансовых спорах между Пользователем и Исполнителем. Все бытовые и форс-мажорные ситуации (включая ситуации, когда ребенок отказался заходить на площадку, испугался, заболел, клиент передумал, услуга показалась некачественной и</w:t>
      </w:r>
      <w:r w:rsidRPr="000247A4">
        <w:rPr>
          <w:lang w:val="ru-RU"/>
        </w:rPr>
        <w:t>ли площадка оказалась закрыта) разрешаются Пользователем напрямую с администрацией Исполнителя на месте.</w:t>
      </w:r>
    </w:p>
    <w:p w14:paraId="4E02D5FD" w14:textId="77777777" w:rsidR="00E47576" w:rsidRPr="000247A4" w:rsidRDefault="000247A4">
      <w:pPr>
        <w:rPr>
          <w:lang w:val="ru-RU"/>
        </w:rPr>
      </w:pPr>
      <w:r w:rsidRPr="000247A4">
        <w:rPr>
          <w:lang w:val="ru-RU"/>
        </w:rPr>
        <w:t>5.3. Правила отмены, установленные Исполнителем (время, до которого возможен добровольный отказ от билета без удержания штрафов), отображаются в интерф</w:t>
      </w:r>
      <w:r w:rsidRPr="000247A4">
        <w:rPr>
          <w:lang w:val="ru-RU"/>
        </w:rPr>
        <w:t>ейсе Платформы при бронировании. Если Пользователь нарушил указанные временные рамки, Исполнитель имеет полное право отказать в возврате.</w:t>
      </w:r>
    </w:p>
    <w:p w14:paraId="5DD83B87" w14:textId="77777777" w:rsidR="00E47576" w:rsidRPr="000247A4" w:rsidRDefault="000247A4">
      <w:pPr>
        <w:keepNext/>
        <w:spacing w:before="240" w:after="80"/>
        <w:rPr>
          <w:lang w:val="ru-RU"/>
        </w:rPr>
      </w:pPr>
      <w:r w:rsidRPr="000247A4">
        <w:rPr>
          <w:b/>
          <w:sz w:val="22"/>
          <w:lang w:val="ru-RU"/>
        </w:rPr>
        <w:t xml:space="preserve">6. Защита персональных данных и согласие на их обработку (Закон </w:t>
      </w:r>
      <w:proofErr w:type="spellStart"/>
      <w:r w:rsidRPr="000247A4">
        <w:rPr>
          <w:b/>
          <w:sz w:val="22"/>
          <w:lang w:val="ru-RU"/>
        </w:rPr>
        <w:t>РУз</w:t>
      </w:r>
      <w:proofErr w:type="spellEnd"/>
      <w:r w:rsidRPr="000247A4">
        <w:rPr>
          <w:b/>
          <w:sz w:val="22"/>
          <w:lang w:val="ru-RU"/>
        </w:rPr>
        <w:t xml:space="preserve"> № ЗРУ-547)</w:t>
      </w:r>
    </w:p>
    <w:p w14:paraId="4B70841B" w14:textId="77777777" w:rsidR="00E47576" w:rsidRPr="000247A4" w:rsidRDefault="000247A4">
      <w:pPr>
        <w:jc w:val="both"/>
        <w:rPr>
          <w:lang w:val="ru-RU"/>
        </w:rPr>
      </w:pPr>
      <w:r w:rsidRPr="000247A4">
        <w:rPr>
          <w:b/>
          <w:lang w:val="ru-RU"/>
        </w:rPr>
        <w:t xml:space="preserve">6.1. Согласие на обработку: </w:t>
      </w:r>
      <w:r w:rsidRPr="000247A4">
        <w:rPr>
          <w:lang w:val="ru-RU"/>
        </w:rPr>
        <w:t>Совершая ак</w:t>
      </w:r>
      <w:r w:rsidRPr="000247A4">
        <w:rPr>
          <w:lang w:val="ru-RU"/>
        </w:rPr>
        <w:t>цепт Оферты, Пользователь свободно, своей волей и в своем интересе дает Владельцу Платформы полное и безоговорочное согласие на сбор, систематизацию, накопление, хранение, уточнение, использование, обезличивание, блокирование и уничтожение своих персональн</w:t>
      </w:r>
      <w:r w:rsidRPr="000247A4">
        <w:rPr>
          <w:lang w:val="ru-RU"/>
        </w:rPr>
        <w:t xml:space="preserve">ых данных (имя, номер телефона, адрес электронной почты, </w:t>
      </w:r>
      <w:r>
        <w:t>ID</w:t>
      </w:r>
      <w:r w:rsidRPr="000247A4">
        <w:rPr>
          <w:lang w:val="ru-RU"/>
        </w:rPr>
        <w:t xml:space="preserve"> устройств, геолокация, данные о покупках), а также данных своих несовершеннолетних детей, законным представителем которых он является, в соответствии с Законом Республики Узбекистан «О персональны</w:t>
      </w:r>
      <w:r w:rsidRPr="000247A4">
        <w:rPr>
          <w:lang w:val="ru-RU"/>
        </w:rPr>
        <w:t>х данных» № ЗРУ-547 от 2 июля 2019 года.</w:t>
      </w:r>
    </w:p>
    <w:p w14:paraId="3688E663" w14:textId="77777777" w:rsidR="00E47576" w:rsidRPr="000247A4" w:rsidRDefault="000247A4">
      <w:pPr>
        <w:rPr>
          <w:lang w:val="ru-RU"/>
        </w:rPr>
      </w:pPr>
      <w:r w:rsidRPr="000247A4">
        <w:rPr>
          <w:lang w:val="ru-RU"/>
        </w:rPr>
        <w:t>6.2. Цели обработки: Персональные данные обрабатываются в целях предоставления доступа к Платформе, генерации Системных чеков, направления информационных и рекламных уведомлений (</w:t>
      </w:r>
      <w:r>
        <w:t>SMS</w:t>
      </w:r>
      <w:r w:rsidRPr="000247A4">
        <w:rPr>
          <w:lang w:val="ru-RU"/>
        </w:rPr>
        <w:t xml:space="preserve">, </w:t>
      </w:r>
      <w:r>
        <w:t>Push</w:t>
      </w:r>
      <w:r w:rsidRPr="000247A4">
        <w:rPr>
          <w:lang w:val="ru-RU"/>
        </w:rPr>
        <w:t>-уведомления), улучшения ка</w:t>
      </w:r>
      <w:r w:rsidRPr="000247A4">
        <w:rPr>
          <w:lang w:val="ru-RU"/>
        </w:rPr>
        <w:t>чества Платформы и осуществления клиентской поддержки.</w:t>
      </w:r>
    </w:p>
    <w:p w14:paraId="3CFB30FE" w14:textId="77777777" w:rsidR="00E47576" w:rsidRPr="000247A4" w:rsidRDefault="000247A4">
      <w:pPr>
        <w:rPr>
          <w:lang w:val="ru-RU"/>
        </w:rPr>
      </w:pPr>
      <w:r w:rsidRPr="000247A4">
        <w:rPr>
          <w:lang w:val="ru-RU"/>
        </w:rPr>
        <w:t>6.3. Передача третьим лицам: Пользователь соглашается с тем, что Владелец имеет право передавать минимально необходимый объем персональных данных (имя Пользователя, номер телефона, номер Системного чек</w:t>
      </w:r>
      <w:r w:rsidRPr="000247A4">
        <w:rPr>
          <w:lang w:val="ru-RU"/>
        </w:rPr>
        <w:t>а) Исполнителю, чей билет был приобретен, исключительно для идентификации Пользователя и обеспечения его допуска на локацию.</w:t>
      </w:r>
    </w:p>
    <w:p w14:paraId="0B934FA0" w14:textId="77777777" w:rsidR="00E47576" w:rsidRPr="000247A4" w:rsidRDefault="000247A4">
      <w:pPr>
        <w:keepNext/>
        <w:spacing w:before="240" w:after="80"/>
        <w:rPr>
          <w:lang w:val="ru-RU"/>
        </w:rPr>
      </w:pPr>
      <w:r w:rsidRPr="000247A4">
        <w:rPr>
          <w:b/>
          <w:sz w:val="22"/>
          <w:lang w:val="ru-RU"/>
        </w:rPr>
        <w:t>7. Защита интеллектуальных прав на программный комплекс</w:t>
      </w:r>
    </w:p>
    <w:p w14:paraId="2D626E50" w14:textId="77777777" w:rsidR="00E47576" w:rsidRPr="000247A4" w:rsidRDefault="000247A4">
      <w:pPr>
        <w:jc w:val="both"/>
        <w:rPr>
          <w:lang w:val="ru-RU"/>
        </w:rPr>
      </w:pPr>
      <w:r w:rsidRPr="000247A4">
        <w:rPr>
          <w:b/>
          <w:lang w:val="ru-RU"/>
        </w:rPr>
        <w:t xml:space="preserve">7.1. Исключительные права: </w:t>
      </w:r>
      <w:r w:rsidRPr="000247A4">
        <w:rPr>
          <w:lang w:val="ru-RU"/>
        </w:rPr>
        <w:t xml:space="preserve">Все элементы Мобильного приложения и Платформы </w:t>
      </w:r>
      <w:proofErr w:type="spellStart"/>
      <w:r>
        <w:t>H</w:t>
      </w:r>
      <w:r>
        <w:t>appyPass</w:t>
      </w:r>
      <w:proofErr w:type="spellEnd"/>
      <w:r w:rsidRPr="000247A4">
        <w:rPr>
          <w:lang w:val="ru-RU"/>
        </w:rPr>
        <w:t xml:space="preserve">, включая графический дизайн, элементы интерфейса, фирменный стиль, логотипы, товарные знаки, исходный код, структуру баз данных, алгоритмы и контент, являются объектами исключительных интеллектуальных прав Владельца и защищаются законодательством </w:t>
      </w:r>
      <w:r w:rsidRPr="000247A4">
        <w:rPr>
          <w:lang w:val="ru-RU"/>
        </w:rPr>
        <w:t>Республики Узбекистан.</w:t>
      </w:r>
    </w:p>
    <w:p w14:paraId="342ECDF4" w14:textId="77777777" w:rsidR="00E47576" w:rsidRPr="000247A4" w:rsidRDefault="000247A4">
      <w:pPr>
        <w:rPr>
          <w:lang w:val="ru-RU"/>
        </w:rPr>
      </w:pPr>
      <w:r w:rsidRPr="000247A4">
        <w:rPr>
          <w:lang w:val="ru-RU"/>
        </w:rPr>
        <w:t xml:space="preserve">7.2. Запреты для Пользователей: Пользователю категорически запрещается осуществлять декомпиляцию приложения, </w:t>
      </w:r>
      <w:proofErr w:type="spellStart"/>
      <w:r w:rsidRPr="000247A4">
        <w:rPr>
          <w:lang w:val="ru-RU"/>
        </w:rPr>
        <w:t>парсинг</w:t>
      </w:r>
      <w:proofErr w:type="spellEnd"/>
      <w:r w:rsidRPr="000247A4">
        <w:rPr>
          <w:lang w:val="ru-RU"/>
        </w:rPr>
        <w:t xml:space="preserve"> данных, автоматизированный сбор информации, копирование элементов дизайна, создание зеркальных сервисов или любое ин</w:t>
      </w:r>
      <w:r w:rsidRPr="000247A4">
        <w:rPr>
          <w:lang w:val="ru-RU"/>
        </w:rPr>
        <w:t>ое использование интеллектуальной собственности Владельца без его предварительного письменного согласия.</w:t>
      </w:r>
    </w:p>
    <w:p w14:paraId="029FC9C9" w14:textId="77777777" w:rsidR="00E47576" w:rsidRPr="000247A4" w:rsidRDefault="000247A4">
      <w:pPr>
        <w:keepNext/>
        <w:spacing w:before="240" w:after="80"/>
        <w:rPr>
          <w:lang w:val="ru-RU"/>
        </w:rPr>
      </w:pPr>
      <w:r w:rsidRPr="000247A4">
        <w:rPr>
          <w:b/>
          <w:sz w:val="22"/>
          <w:lang w:val="ru-RU"/>
        </w:rPr>
        <w:t>8. Порядок разрешения споров</w:t>
      </w:r>
    </w:p>
    <w:p w14:paraId="470CC3B7" w14:textId="77777777" w:rsidR="00E47576" w:rsidRPr="000247A4" w:rsidRDefault="000247A4">
      <w:pPr>
        <w:rPr>
          <w:lang w:val="ru-RU"/>
        </w:rPr>
      </w:pPr>
      <w:r w:rsidRPr="000247A4">
        <w:rPr>
          <w:lang w:val="ru-RU"/>
        </w:rPr>
        <w:t xml:space="preserve">8.1. В случае возникновения любых разногласий, связанных с технической работой Платформы, Пользователь </w:t>
      </w:r>
      <w:r w:rsidRPr="000247A4">
        <w:rPr>
          <w:lang w:val="ru-RU"/>
        </w:rPr>
        <w:t>направляет обращение в службу поддержки через интерфейс Мобильного приложения.</w:t>
      </w:r>
    </w:p>
    <w:p w14:paraId="4FBD16F4" w14:textId="77777777" w:rsidR="00E47576" w:rsidRPr="000247A4" w:rsidRDefault="000247A4">
      <w:pPr>
        <w:rPr>
          <w:lang w:val="ru-RU"/>
        </w:rPr>
      </w:pPr>
      <w:r w:rsidRPr="000247A4">
        <w:rPr>
          <w:lang w:val="ru-RU"/>
        </w:rPr>
        <w:t>8.2. Все споры и разногласия, возникающие между Пользователем и Владельцем, разрешаются путем переговоров. При невозможности достижения согласия спор подлежит рассмотрению в суд</w:t>
      </w:r>
      <w:r w:rsidRPr="000247A4">
        <w:rPr>
          <w:lang w:val="ru-RU"/>
        </w:rPr>
        <w:t xml:space="preserve">е по месту нахождения Владельца (в </w:t>
      </w:r>
      <w:proofErr w:type="spellStart"/>
      <w:r w:rsidRPr="000247A4">
        <w:rPr>
          <w:lang w:val="ru-RU"/>
        </w:rPr>
        <w:t>Мирабадском</w:t>
      </w:r>
      <w:proofErr w:type="spellEnd"/>
      <w:r w:rsidRPr="000247A4">
        <w:rPr>
          <w:lang w:val="ru-RU"/>
        </w:rPr>
        <w:t xml:space="preserve"> межрайонном суде по гражданским делам города Ташкента) в соответствии с законодательством Республики Узбекистан.</w:t>
      </w:r>
    </w:p>
    <w:p w14:paraId="24266675" w14:textId="77777777" w:rsidR="00E47576" w:rsidRPr="000247A4" w:rsidRDefault="000247A4">
      <w:pPr>
        <w:keepNext/>
        <w:spacing w:before="240" w:after="80"/>
        <w:rPr>
          <w:lang w:val="ru-RU"/>
        </w:rPr>
      </w:pPr>
      <w:r w:rsidRPr="000247A4">
        <w:rPr>
          <w:b/>
          <w:sz w:val="22"/>
          <w:lang w:val="ru-RU"/>
        </w:rPr>
        <w:lastRenderedPageBreak/>
        <w:t>9. Заключительные положения и изменение Оферты</w:t>
      </w:r>
    </w:p>
    <w:p w14:paraId="70356BD8" w14:textId="77777777" w:rsidR="00E47576" w:rsidRPr="000247A4" w:rsidRDefault="000247A4">
      <w:pPr>
        <w:rPr>
          <w:lang w:val="ru-RU"/>
        </w:rPr>
      </w:pPr>
      <w:r w:rsidRPr="000247A4">
        <w:rPr>
          <w:lang w:val="ru-RU"/>
        </w:rPr>
        <w:t>9.1. Владелец имеет право в любой момент в одност</w:t>
      </w:r>
      <w:r w:rsidRPr="000247A4">
        <w:rPr>
          <w:lang w:val="ru-RU"/>
        </w:rPr>
        <w:t>ороннем порядке вносить изменения в текст настоящей Оферты. Новая редакция вступает в силу с момента ее публикации в Мобильном приложении и на официальном сайте.</w:t>
      </w:r>
    </w:p>
    <w:p w14:paraId="4C773966" w14:textId="77777777" w:rsidR="00E47576" w:rsidRPr="000247A4" w:rsidRDefault="000247A4">
      <w:pPr>
        <w:rPr>
          <w:lang w:val="ru-RU"/>
        </w:rPr>
      </w:pPr>
      <w:r w:rsidRPr="000247A4">
        <w:rPr>
          <w:lang w:val="ru-RU"/>
        </w:rPr>
        <w:t>9.2. Пользователь обязуется самостоятельно отслеживать обновления Оферты. Продолжение использо</w:t>
      </w:r>
      <w:r w:rsidRPr="000247A4">
        <w:rPr>
          <w:lang w:val="ru-RU"/>
        </w:rPr>
        <w:t>вания Платформы после вступления в силу изменений означает полное согласие Пользователя с новой редакцией.</w:t>
      </w:r>
    </w:p>
    <w:p w14:paraId="14E1E8AE" w14:textId="77777777" w:rsidR="00E47576" w:rsidRPr="000247A4" w:rsidRDefault="000247A4">
      <w:pPr>
        <w:keepNext/>
        <w:spacing w:before="240" w:after="80"/>
        <w:rPr>
          <w:lang w:val="ru-RU"/>
        </w:rPr>
      </w:pPr>
      <w:r w:rsidRPr="000247A4">
        <w:rPr>
          <w:b/>
          <w:sz w:val="22"/>
          <w:lang w:val="ru-RU"/>
        </w:rPr>
        <w:t>10. Реквизиты Владельца Платформы</w:t>
      </w:r>
    </w:p>
    <w:p w14:paraId="39A820E5" w14:textId="77777777" w:rsidR="00E47576" w:rsidRPr="000247A4" w:rsidRDefault="000247A4">
      <w:pPr>
        <w:spacing w:after="40"/>
        <w:rPr>
          <w:lang w:val="ru-RU"/>
        </w:rPr>
      </w:pPr>
      <w:r w:rsidRPr="000247A4">
        <w:rPr>
          <w:b/>
          <w:lang w:val="ru-RU"/>
        </w:rPr>
        <w:t>ООО «</w:t>
      </w:r>
      <w:r>
        <w:rPr>
          <w:b/>
        </w:rPr>
        <w:t>Fruits</w:t>
      </w:r>
      <w:r w:rsidRPr="000247A4">
        <w:rPr>
          <w:b/>
          <w:lang w:val="ru-RU"/>
        </w:rPr>
        <w:t xml:space="preserve"> </w:t>
      </w:r>
      <w:r>
        <w:rPr>
          <w:b/>
        </w:rPr>
        <w:t>and</w:t>
      </w:r>
      <w:r w:rsidRPr="000247A4">
        <w:rPr>
          <w:b/>
          <w:lang w:val="ru-RU"/>
        </w:rPr>
        <w:t xml:space="preserve"> </w:t>
      </w:r>
      <w:r>
        <w:rPr>
          <w:b/>
        </w:rPr>
        <w:t>More</w:t>
      </w:r>
      <w:r w:rsidRPr="000247A4">
        <w:rPr>
          <w:b/>
          <w:lang w:val="ru-RU"/>
        </w:rPr>
        <w:t>»</w:t>
      </w:r>
      <w:r w:rsidRPr="000247A4">
        <w:rPr>
          <w:b/>
          <w:lang w:val="ru-RU"/>
        </w:rPr>
        <w:br/>
      </w:r>
      <w:r w:rsidRPr="000247A4">
        <w:rPr>
          <w:lang w:val="ru-RU"/>
        </w:rPr>
        <w:t>Почтовый/Юридический адрес: Республика Узбекистан, г. Ташкент</w:t>
      </w:r>
      <w:r w:rsidRPr="000247A4">
        <w:rPr>
          <w:lang w:val="ru-RU"/>
        </w:rPr>
        <w:br/>
        <w:t>ИНН: ___________________</w:t>
      </w:r>
      <w:r w:rsidRPr="000247A4">
        <w:rPr>
          <w:lang w:val="ru-RU"/>
        </w:rPr>
        <w:br/>
        <w:t>Р/с: _</w:t>
      </w:r>
      <w:r w:rsidRPr="000247A4">
        <w:rPr>
          <w:lang w:val="ru-RU"/>
        </w:rPr>
        <w:t>__________________</w:t>
      </w:r>
      <w:r w:rsidRPr="000247A4">
        <w:rPr>
          <w:lang w:val="ru-RU"/>
        </w:rPr>
        <w:br/>
        <w:t>Банк: ___________________</w:t>
      </w:r>
      <w:r w:rsidRPr="000247A4">
        <w:rPr>
          <w:lang w:val="ru-RU"/>
        </w:rPr>
        <w:br/>
        <w:t>МФО: ___________________</w:t>
      </w:r>
      <w:r w:rsidRPr="000247A4">
        <w:rPr>
          <w:lang w:val="ru-RU"/>
        </w:rPr>
        <w:br/>
        <w:t xml:space="preserve">Электронная почта поддержки: </w:t>
      </w:r>
      <w:r>
        <w:t>support</w:t>
      </w:r>
      <w:r w:rsidRPr="000247A4">
        <w:rPr>
          <w:lang w:val="ru-RU"/>
        </w:rPr>
        <w:t>@</w:t>
      </w:r>
      <w:proofErr w:type="spellStart"/>
      <w:r>
        <w:t>happypass</w:t>
      </w:r>
      <w:proofErr w:type="spellEnd"/>
      <w:r w:rsidRPr="000247A4">
        <w:rPr>
          <w:lang w:val="ru-RU"/>
        </w:rPr>
        <w:t>.</w:t>
      </w:r>
      <w:proofErr w:type="spellStart"/>
      <w:r>
        <w:t>uz</w:t>
      </w:r>
      <w:proofErr w:type="spellEnd"/>
      <w:r w:rsidRPr="000247A4">
        <w:rPr>
          <w:lang w:val="ru-RU"/>
        </w:rPr>
        <w:br/>
        <w:t>Директор: _____________________</w:t>
      </w:r>
    </w:p>
    <w:sectPr w:rsidR="00E47576" w:rsidRPr="000247A4" w:rsidSect="00034616">
      <w:pgSz w:w="12240" w:h="15840"/>
      <w:pgMar w:top="1123" w:right="850" w:bottom="1123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7A4"/>
    <w:rsid w:val="00034616"/>
    <w:rsid w:val="0006063C"/>
    <w:rsid w:val="0015074B"/>
    <w:rsid w:val="0029639D"/>
    <w:rsid w:val="00326F90"/>
    <w:rsid w:val="00AA1D8D"/>
    <w:rsid w:val="00B47730"/>
    <w:rsid w:val="00CB0664"/>
    <w:rsid w:val="00E475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6887E"/>
  <w14:defaultImageDpi w14:val="300"/>
  <w15:docId w15:val="{00EE0A62-FA76-4D15-9530-92AC4B19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Arial" w:hAnsi="Arial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6887F8-53CE-43EB-8DA3-C496A4380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Sardor</cp:lastModifiedBy>
  <cp:revision>2</cp:revision>
  <dcterms:created xsi:type="dcterms:W3CDTF">2026-06-19T20:17:00Z</dcterms:created>
  <dcterms:modified xsi:type="dcterms:W3CDTF">2026-06-19T20:17:00Z</dcterms:modified>
  <cp:category/>
</cp:coreProperties>
</file>